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1245937755"/>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tblPr>
          <w:tblGrid>
            <w:gridCol w:w="9576"/>
          </w:tblGrid>
          <w:tr w:rsidR="00AB7BD3">
            <w:trPr>
              <w:trHeight w:val="2880"/>
              <w:jc w:val="center"/>
            </w:trPr>
            <w:tc>
              <w:tcPr>
                <w:tcW w:w="5000" w:type="pct"/>
              </w:tcPr>
              <w:p w:rsidR="00AB7BD3" w:rsidRDefault="00AB7BD3" w:rsidP="0011401E">
                <w:pPr>
                  <w:pStyle w:val="NoSpacing"/>
                  <w:jc w:val="center"/>
                  <w:rPr>
                    <w:rFonts w:asciiTheme="majorHAnsi" w:eastAsiaTheme="majorEastAsia" w:hAnsiTheme="majorHAnsi" w:cstheme="majorBidi"/>
                    <w:caps/>
                  </w:rPr>
                </w:pPr>
              </w:p>
            </w:tc>
          </w:tr>
          <w:tr w:rsidR="00AB7BD3">
            <w:trPr>
              <w:trHeight w:val="1440"/>
              <w:jc w:val="center"/>
            </w:trPr>
            <w:sdt>
              <w:sdtPr>
                <w:rPr>
                  <w:rFonts w:asciiTheme="majorHAnsi" w:eastAsiaTheme="majorEastAsia" w:hAnsiTheme="majorHAnsi" w:cstheme="majorBidi"/>
                  <w:sz w:val="80"/>
                  <w:szCs w:val="80"/>
                </w:rPr>
                <w:alias w:val="Title"/>
                <w:id w:val="15524250"/>
                <w:placeholder>
                  <w:docPart w:val="D4AC13E8A5BA4F2B82D511BF83F2832C"/>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AB7BD3" w:rsidRDefault="00AB7BD3" w:rsidP="00AB7BD3">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Create Functional Interactive Software</w:t>
                    </w:r>
                  </w:p>
                </w:tc>
              </w:sdtContent>
            </w:sdt>
          </w:tr>
          <w:tr w:rsidR="00AB7BD3">
            <w:trPr>
              <w:trHeight w:val="720"/>
              <w:jc w:val="center"/>
            </w:trPr>
            <w:sdt>
              <w:sdtPr>
                <w:rPr>
                  <w:rFonts w:asciiTheme="majorHAnsi" w:eastAsiaTheme="majorEastAsia" w:hAnsiTheme="majorHAnsi" w:cstheme="majorBidi"/>
                  <w:sz w:val="44"/>
                  <w:szCs w:val="44"/>
                </w:rPr>
                <w:alias w:val="Subtitle"/>
                <w:id w:val="15524255"/>
                <w:placeholder>
                  <w:docPart w:val="30CDE815B4BA41AF84DF9835F9836305"/>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AB7BD3" w:rsidRDefault="00AB7BD3" w:rsidP="00AB7BD3">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EISD Home Assignment</w:t>
                    </w:r>
                  </w:p>
                </w:tc>
              </w:sdtContent>
            </w:sdt>
          </w:tr>
          <w:tr w:rsidR="00AB7BD3">
            <w:trPr>
              <w:trHeight w:val="360"/>
              <w:jc w:val="center"/>
            </w:trPr>
            <w:tc>
              <w:tcPr>
                <w:tcW w:w="5000" w:type="pct"/>
                <w:vAlign w:val="center"/>
              </w:tcPr>
              <w:p w:rsidR="00AB7BD3" w:rsidRDefault="00AB7BD3">
                <w:pPr>
                  <w:pStyle w:val="NoSpacing"/>
                  <w:jc w:val="center"/>
                </w:pPr>
              </w:p>
            </w:tc>
          </w:tr>
          <w:tr w:rsidR="00AB7BD3">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AB7BD3" w:rsidRDefault="00AB7BD3">
                    <w:pPr>
                      <w:pStyle w:val="NoSpacing"/>
                      <w:jc w:val="center"/>
                      <w:rPr>
                        <w:b/>
                        <w:bCs/>
                      </w:rPr>
                    </w:pPr>
                    <w:r>
                      <w:rPr>
                        <w:b/>
                        <w:bCs/>
                        <w:lang w:val="en-GB"/>
                      </w:rPr>
                      <w:t>Albert Herd</w:t>
                    </w:r>
                  </w:p>
                </w:tc>
              </w:sdtContent>
            </w:sdt>
          </w:tr>
          <w:tr w:rsidR="00AB7BD3">
            <w:trPr>
              <w:trHeight w:val="360"/>
              <w:jc w:val="center"/>
            </w:trPr>
            <w:tc>
              <w:tcPr>
                <w:tcW w:w="5000" w:type="pct"/>
                <w:vAlign w:val="center"/>
              </w:tcPr>
              <w:p w:rsidR="00AB7BD3" w:rsidRDefault="00AB7BD3">
                <w:pPr>
                  <w:pStyle w:val="NoSpacing"/>
                  <w:jc w:val="center"/>
                  <w:rPr>
                    <w:b/>
                    <w:bCs/>
                  </w:rPr>
                </w:pPr>
              </w:p>
            </w:tc>
          </w:tr>
        </w:tbl>
        <w:p w:rsidR="00AB7BD3" w:rsidRDefault="00AB7BD3"/>
        <w:p w:rsidR="00AB7BD3" w:rsidRDefault="00AB7BD3"/>
        <w:tbl>
          <w:tblPr>
            <w:tblpPr w:leftFromText="187" w:rightFromText="187" w:horzAnchor="margin" w:tblpXSpec="center" w:tblpYSpec="bottom"/>
            <w:tblW w:w="5000" w:type="pct"/>
            <w:tblLook w:val="04A0"/>
          </w:tblPr>
          <w:tblGrid>
            <w:gridCol w:w="9576"/>
          </w:tblGrid>
          <w:tr w:rsidR="00AB7BD3">
            <w:tc>
              <w:tcPr>
                <w:tcW w:w="5000" w:type="pct"/>
              </w:tcPr>
              <w:p w:rsidR="00AB7BD3" w:rsidRDefault="00AB7BD3">
                <w:pPr>
                  <w:pStyle w:val="NoSpacing"/>
                </w:pPr>
              </w:p>
            </w:tc>
          </w:tr>
        </w:tbl>
        <w:p w:rsidR="00AB7BD3" w:rsidRDefault="00AB7BD3"/>
        <w:p w:rsidR="00AB7BD3" w:rsidRDefault="00AB7BD3">
          <w:r>
            <w:br w:type="page"/>
          </w:r>
        </w:p>
      </w:sdtContent>
    </w:sdt>
    <w:sdt>
      <w:sdtPr>
        <w:rPr>
          <w:rFonts w:asciiTheme="minorHAnsi" w:eastAsiaTheme="minorHAnsi" w:hAnsiTheme="minorHAnsi" w:cstheme="minorBidi"/>
          <w:b w:val="0"/>
          <w:bCs w:val="0"/>
          <w:color w:val="auto"/>
          <w:sz w:val="22"/>
          <w:szCs w:val="22"/>
        </w:rPr>
        <w:id w:val="1245937794"/>
        <w:docPartObj>
          <w:docPartGallery w:val="Table of Contents"/>
          <w:docPartUnique/>
        </w:docPartObj>
      </w:sdtPr>
      <w:sdtContent>
        <w:p w:rsidR="00AB7BD3" w:rsidRDefault="00AB7BD3">
          <w:pPr>
            <w:pStyle w:val="TOCHeading"/>
          </w:pPr>
          <w:r>
            <w:t>Contents</w:t>
          </w:r>
        </w:p>
        <w:p w:rsidR="005E74EF" w:rsidRDefault="00656B79">
          <w:pPr>
            <w:pStyle w:val="TOC1"/>
            <w:tabs>
              <w:tab w:val="right" w:leader="dot" w:pos="9350"/>
            </w:tabs>
            <w:rPr>
              <w:rFonts w:eastAsiaTheme="minorEastAsia"/>
              <w:noProof/>
              <w:lang w:val="en-GB" w:eastAsia="en-GB"/>
            </w:rPr>
          </w:pPr>
          <w:r>
            <w:fldChar w:fldCharType="begin"/>
          </w:r>
          <w:r w:rsidR="00AB7BD3">
            <w:instrText xml:space="preserve"> TOC \o "1-3" \h \z \u </w:instrText>
          </w:r>
          <w:r>
            <w:fldChar w:fldCharType="separate"/>
          </w:r>
          <w:hyperlink w:anchor="_Toc378270688" w:history="1">
            <w:r w:rsidR="005E74EF" w:rsidRPr="00432C1B">
              <w:rPr>
                <w:rStyle w:val="Hyperlink"/>
                <w:noProof/>
              </w:rPr>
              <w:t>P2.1, M4.1 – Describe your game - Enhanced</w:t>
            </w:r>
            <w:r w:rsidR="005E74EF">
              <w:rPr>
                <w:noProof/>
                <w:webHidden/>
              </w:rPr>
              <w:tab/>
            </w:r>
            <w:r>
              <w:rPr>
                <w:noProof/>
                <w:webHidden/>
              </w:rPr>
              <w:fldChar w:fldCharType="begin"/>
            </w:r>
            <w:r w:rsidR="005E74EF">
              <w:rPr>
                <w:noProof/>
                <w:webHidden/>
              </w:rPr>
              <w:instrText xml:space="preserve"> PAGEREF _Toc378270688 \h </w:instrText>
            </w:r>
            <w:r>
              <w:rPr>
                <w:noProof/>
                <w:webHidden/>
              </w:rPr>
            </w:r>
            <w:r>
              <w:rPr>
                <w:noProof/>
                <w:webHidden/>
              </w:rPr>
              <w:fldChar w:fldCharType="separate"/>
            </w:r>
            <w:r w:rsidR="0011401E">
              <w:rPr>
                <w:noProof/>
                <w:webHidden/>
              </w:rPr>
              <w:t>3</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89" w:history="1">
            <w:r w:rsidR="005E74EF" w:rsidRPr="00432C1B">
              <w:rPr>
                <w:rStyle w:val="Hyperlink"/>
                <w:noProof/>
              </w:rPr>
              <w:t>Background of the story</w:t>
            </w:r>
            <w:r w:rsidR="005E74EF">
              <w:rPr>
                <w:noProof/>
                <w:webHidden/>
              </w:rPr>
              <w:tab/>
            </w:r>
            <w:r>
              <w:rPr>
                <w:noProof/>
                <w:webHidden/>
              </w:rPr>
              <w:fldChar w:fldCharType="begin"/>
            </w:r>
            <w:r w:rsidR="005E74EF">
              <w:rPr>
                <w:noProof/>
                <w:webHidden/>
              </w:rPr>
              <w:instrText xml:space="preserve"> PAGEREF _Toc378270689 \h </w:instrText>
            </w:r>
            <w:r>
              <w:rPr>
                <w:noProof/>
                <w:webHidden/>
              </w:rPr>
            </w:r>
            <w:r>
              <w:rPr>
                <w:noProof/>
                <w:webHidden/>
              </w:rPr>
              <w:fldChar w:fldCharType="separate"/>
            </w:r>
            <w:r w:rsidR="0011401E">
              <w:rPr>
                <w:noProof/>
                <w:webHidden/>
              </w:rPr>
              <w:t>3</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0" w:history="1">
            <w:r w:rsidR="005E74EF" w:rsidRPr="00432C1B">
              <w:rPr>
                <w:rStyle w:val="Hyperlink"/>
                <w:noProof/>
              </w:rPr>
              <w:t>Player Tasks</w:t>
            </w:r>
            <w:r w:rsidR="005E74EF">
              <w:rPr>
                <w:noProof/>
                <w:webHidden/>
              </w:rPr>
              <w:tab/>
            </w:r>
            <w:r>
              <w:rPr>
                <w:noProof/>
                <w:webHidden/>
              </w:rPr>
              <w:fldChar w:fldCharType="begin"/>
            </w:r>
            <w:r w:rsidR="005E74EF">
              <w:rPr>
                <w:noProof/>
                <w:webHidden/>
              </w:rPr>
              <w:instrText xml:space="preserve"> PAGEREF _Toc378270690 \h </w:instrText>
            </w:r>
            <w:r>
              <w:rPr>
                <w:noProof/>
                <w:webHidden/>
              </w:rPr>
            </w:r>
            <w:r>
              <w:rPr>
                <w:noProof/>
                <w:webHidden/>
              </w:rPr>
              <w:fldChar w:fldCharType="separate"/>
            </w:r>
            <w:r w:rsidR="0011401E">
              <w:rPr>
                <w:noProof/>
                <w:webHidden/>
              </w:rPr>
              <w:t>3</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1" w:history="1">
            <w:r w:rsidR="005E74EF" w:rsidRPr="00432C1B">
              <w:rPr>
                <w:rStyle w:val="Hyperlink"/>
                <w:noProof/>
              </w:rPr>
              <w:t>Increasing Difficulty</w:t>
            </w:r>
            <w:r w:rsidR="005E74EF">
              <w:rPr>
                <w:noProof/>
                <w:webHidden/>
              </w:rPr>
              <w:tab/>
            </w:r>
            <w:r>
              <w:rPr>
                <w:noProof/>
                <w:webHidden/>
              </w:rPr>
              <w:fldChar w:fldCharType="begin"/>
            </w:r>
            <w:r w:rsidR="005E74EF">
              <w:rPr>
                <w:noProof/>
                <w:webHidden/>
              </w:rPr>
              <w:instrText xml:space="preserve"> PAGEREF _Toc378270691 \h </w:instrText>
            </w:r>
            <w:r>
              <w:rPr>
                <w:noProof/>
                <w:webHidden/>
              </w:rPr>
            </w:r>
            <w:r>
              <w:rPr>
                <w:noProof/>
                <w:webHidden/>
              </w:rPr>
              <w:fldChar w:fldCharType="separate"/>
            </w:r>
            <w:r w:rsidR="0011401E">
              <w:rPr>
                <w:noProof/>
                <w:webHidden/>
              </w:rPr>
              <w:t>3</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2" w:history="1">
            <w:r w:rsidR="005E74EF" w:rsidRPr="00432C1B">
              <w:rPr>
                <w:rStyle w:val="Hyperlink"/>
                <w:noProof/>
              </w:rPr>
              <w:t>Calculation of scores</w:t>
            </w:r>
            <w:r w:rsidR="005E74EF">
              <w:rPr>
                <w:noProof/>
                <w:webHidden/>
              </w:rPr>
              <w:tab/>
            </w:r>
            <w:r>
              <w:rPr>
                <w:noProof/>
                <w:webHidden/>
              </w:rPr>
              <w:fldChar w:fldCharType="begin"/>
            </w:r>
            <w:r w:rsidR="005E74EF">
              <w:rPr>
                <w:noProof/>
                <w:webHidden/>
              </w:rPr>
              <w:instrText xml:space="preserve"> PAGEREF _Toc378270692 \h </w:instrText>
            </w:r>
            <w:r>
              <w:rPr>
                <w:noProof/>
                <w:webHidden/>
              </w:rPr>
            </w:r>
            <w:r>
              <w:rPr>
                <w:noProof/>
                <w:webHidden/>
              </w:rPr>
              <w:fldChar w:fldCharType="separate"/>
            </w:r>
            <w:r w:rsidR="0011401E">
              <w:rPr>
                <w:noProof/>
                <w:webHidden/>
              </w:rPr>
              <w:t>4</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3" w:history="1">
            <w:r w:rsidR="005E74EF" w:rsidRPr="00432C1B">
              <w:rPr>
                <w:rStyle w:val="Hyperlink"/>
                <w:noProof/>
              </w:rPr>
              <w:t>Ultimate goal of the game</w:t>
            </w:r>
            <w:r w:rsidR="005E74EF">
              <w:rPr>
                <w:noProof/>
                <w:webHidden/>
              </w:rPr>
              <w:tab/>
            </w:r>
            <w:r>
              <w:rPr>
                <w:noProof/>
                <w:webHidden/>
              </w:rPr>
              <w:fldChar w:fldCharType="begin"/>
            </w:r>
            <w:r w:rsidR="005E74EF">
              <w:rPr>
                <w:noProof/>
                <w:webHidden/>
              </w:rPr>
              <w:instrText xml:space="preserve"> PAGEREF _Toc378270693 \h </w:instrText>
            </w:r>
            <w:r>
              <w:rPr>
                <w:noProof/>
                <w:webHidden/>
              </w:rPr>
            </w:r>
            <w:r>
              <w:rPr>
                <w:noProof/>
                <w:webHidden/>
              </w:rPr>
              <w:fldChar w:fldCharType="separate"/>
            </w:r>
            <w:r w:rsidR="0011401E">
              <w:rPr>
                <w:noProof/>
                <w:webHidden/>
              </w:rPr>
              <w:t>4</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4" w:history="1">
            <w:r w:rsidR="005E74EF" w:rsidRPr="00432C1B">
              <w:rPr>
                <w:rStyle w:val="Hyperlink"/>
                <w:noProof/>
              </w:rPr>
              <w:t>How to play –Simple Description</w:t>
            </w:r>
            <w:r w:rsidR="005E74EF">
              <w:rPr>
                <w:noProof/>
                <w:webHidden/>
              </w:rPr>
              <w:tab/>
            </w:r>
            <w:r>
              <w:rPr>
                <w:noProof/>
                <w:webHidden/>
              </w:rPr>
              <w:fldChar w:fldCharType="begin"/>
            </w:r>
            <w:r w:rsidR="005E74EF">
              <w:rPr>
                <w:noProof/>
                <w:webHidden/>
              </w:rPr>
              <w:instrText xml:space="preserve"> PAGEREF _Toc378270694 \h </w:instrText>
            </w:r>
            <w:r>
              <w:rPr>
                <w:noProof/>
                <w:webHidden/>
              </w:rPr>
            </w:r>
            <w:r>
              <w:rPr>
                <w:noProof/>
                <w:webHidden/>
              </w:rPr>
              <w:fldChar w:fldCharType="separate"/>
            </w:r>
            <w:r w:rsidR="0011401E">
              <w:rPr>
                <w:noProof/>
                <w:webHidden/>
              </w:rPr>
              <w:t>4</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5" w:history="1">
            <w:r w:rsidR="005E74EF" w:rsidRPr="00432C1B">
              <w:rPr>
                <w:rStyle w:val="Hyperlink"/>
                <w:noProof/>
              </w:rPr>
              <w:t>Mockup of game</w:t>
            </w:r>
            <w:r w:rsidR="005E74EF">
              <w:rPr>
                <w:noProof/>
                <w:webHidden/>
              </w:rPr>
              <w:tab/>
            </w:r>
            <w:r>
              <w:rPr>
                <w:noProof/>
                <w:webHidden/>
              </w:rPr>
              <w:fldChar w:fldCharType="begin"/>
            </w:r>
            <w:r w:rsidR="005E74EF">
              <w:rPr>
                <w:noProof/>
                <w:webHidden/>
              </w:rPr>
              <w:instrText xml:space="preserve"> PAGEREF _Toc378270695 \h </w:instrText>
            </w:r>
            <w:r>
              <w:rPr>
                <w:noProof/>
                <w:webHidden/>
              </w:rPr>
            </w:r>
            <w:r>
              <w:rPr>
                <w:noProof/>
                <w:webHidden/>
              </w:rPr>
              <w:fldChar w:fldCharType="separate"/>
            </w:r>
            <w:r w:rsidR="0011401E">
              <w:rPr>
                <w:noProof/>
                <w:webHidden/>
              </w:rPr>
              <w:t>5</w:t>
            </w:r>
            <w:r>
              <w:rPr>
                <w:noProof/>
                <w:webHidden/>
              </w:rPr>
              <w:fldChar w:fldCharType="end"/>
            </w:r>
          </w:hyperlink>
        </w:p>
        <w:p w:rsidR="005E74EF" w:rsidRDefault="00656B79">
          <w:pPr>
            <w:pStyle w:val="TOC3"/>
            <w:tabs>
              <w:tab w:val="right" w:leader="dot" w:pos="9350"/>
            </w:tabs>
            <w:rPr>
              <w:rFonts w:eastAsiaTheme="minorEastAsia"/>
              <w:noProof/>
              <w:lang w:val="en-GB" w:eastAsia="en-GB"/>
            </w:rPr>
          </w:pPr>
          <w:hyperlink w:anchor="_Toc378270696" w:history="1">
            <w:r w:rsidR="005E74EF" w:rsidRPr="00432C1B">
              <w:rPr>
                <w:rStyle w:val="Hyperlink"/>
                <w:noProof/>
              </w:rPr>
              <w:t>Detailed Instructions – Game Operations Manual</w:t>
            </w:r>
            <w:r w:rsidR="005E74EF">
              <w:rPr>
                <w:noProof/>
                <w:webHidden/>
              </w:rPr>
              <w:tab/>
            </w:r>
            <w:r>
              <w:rPr>
                <w:noProof/>
                <w:webHidden/>
              </w:rPr>
              <w:fldChar w:fldCharType="begin"/>
            </w:r>
            <w:r w:rsidR="005E74EF">
              <w:rPr>
                <w:noProof/>
                <w:webHidden/>
              </w:rPr>
              <w:instrText xml:space="preserve"> PAGEREF _Toc378270696 \h </w:instrText>
            </w:r>
            <w:r>
              <w:rPr>
                <w:noProof/>
                <w:webHidden/>
              </w:rPr>
            </w:r>
            <w:r>
              <w:rPr>
                <w:noProof/>
                <w:webHidden/>
              </w:rPr>
              <w:fldChar w:fldCharType="separate"/>
            </w:r>
            <w:r w:rsidR="0011401E">
              <w:rPr>
                <w:noProof/>
                <w:webHidden/>
              </w:rPr>
              <w:t>6</w:t>
            </w:r>
            <w:r>
              <w:rPr>
                <w:noProof/>
                <w:webHidden/>
              </w:rPr>
              <w:fldChar w:fldCharType="end"/>
            </w:r>
          </w:hyperlink>
        </w:p>
        <w:p w:rsidR="005E74EF" w:rsidRDefault="00656B79">
          <w:pPr>
            <w:pStyle w:val="TOC2"/>
            <w:tabs>
              <w:tab w:val="right" w:leader="dot" w:pos="9350"/>
            </w:tabs>
            <w:rPr>
              <w:rFonts w:eastAsiaTheme="minorEastAsia"/>
              <w:noProof/>
              <w:lang w:val="en-GB" w:eastAsia="en-GB"/>
            </w:rPr>
          </w:pPr>
          <w:hyperlink w:anchor="_Toc378270697" w:history="1">
            <w:r w:rsidR="005E74EF" w:rsidRPr="00432C1B">
              <w:rPr>
                <w:rStyle w:val="Hyperlink"/>
                <w:noProof/>
              </w:rPr>
              <w:t>P4.2 – Explain how to deploy your game</w:t>
            </w:r>
            <w:r w:rsidR="005E74EF">
              <w:rPr>
                <w:noProof/>
                <w:webHidden/>
              </w:rPr>
              <w:tab/>
            </w:r>
            <w:r>
              <w:rPr>
                <w:noProof/>
                <w:webHidden/>
              </w:rPr>
              <w:fldChar w:fldCharType="begin"/>
            </w:r>
            <w:r w:rsidR="005E74EF">
              <w:rPr>
                <w:noProof/>
                <w:webHidden/>
              </w:rPr>
              <w:instrText xml:space="preserve"> PAGEREF _Toc378270697 \h </w:instrText>
            </w:r>
            <w:r>
              <w:rPr>
                <w:noProof/>
                <w:webHidden/>
              </w:rPr>
            </w:r>
            <w:r>
              <w:rPr>
                <w:noProof/>
                <w:webHidden/>
              </w:rPr>
              <w:fldChar w:fldCharType="separate"/>
            </w:r>
            <w:r w:rsidR="0011401E">
              <w:rPr>
                <w:noProof/>
                <w:webHidden/>
              </w:rPr>
              <w:t>13</w:t>
            </w:r>
            <w:r>
              <w:rPr>
                <w:noProof/>
                <w:webHidden/>
              </w:rPr>
              <w:fldChar w:fldCharType="end"/>
            </w:r>
          </w:hyperlink>
        </w:p>
        <w:p w:rsidR="005E74EF" w:rsidRDefault="00656B79">
          <w:pPr>
            <w:pStyle w:val="TOC2"/>
            <w:tabs>
              <w:tab w:val="right" w:leader="dot" w:pos="9350"/>
            </w:tabs>
            <w:rPr>
              <w:rFonts w:eastAsiaTheme="minorEastAsia"/>
              <w:noProof/>
              <w:lang w:val="en-GB" w:eastAsia="en-GB"/>
            </w:rPr>
          </w:pPr>
          <w:hyperlink w:anchor="_Toc378270698" w:history="1">
            <w:r w:rsidR="005E74EF" w:rsidRPr="00432C1B">
              <w:rPr>
                <w:rStyle w:val="Hyperlink"/>
                <w:noProof/>
              </w:rPr>
              <w:t>D2.1 – Comment on your implementation</w:t>
            </w:r>
            <w:r w:rsidR="005E74EF">
              <w:rPr>
                <w:noProof/>
                <w:webHidden/>
              </w:rPr>
              <w:tab/>
            </w:r>
            <w:r>
              <w:rPr>
                <w:noProof/>
                <w:webHidden/>
              </w:rPr>
              <w:fldChar w:fldCharType="begin"/>
            </w:r>
            <w:r w:rsidR="005E74EF">
              <w:rPr>
                <w:noProof/>
                <w:webHidden/>
              </w:rPr>
              <w:instrText xml:space="preserve"> PAGEREF _Toc378270698 \h </w:instrText>
            </w:r>
            <w:r>
              <w:rPr>
                <w:noProof/>
                <w:webHidden/>
              </w:rPr>
            </w:r>
            <w:r>
              <w:rPr>
                <w:noProof/>
                <w:webHidden/>
              </w:rPr>
              <w:fldChar w:fldCharType="separate"/>
            </w:r>
            <w:r w:rsidR="0011401E">
              <w:rPr>
                <w:noProof/>
                <w:webHidden/>
              </w:rPr>
              <w:t>14</w:t>
            </w:r>
            <w:r>
              <w:rPr>
                <w:noProof/>
                <w:webHidden/>
              </w:rPr>
              <w:fldChar w:fldCharType="end"/>
            </w:r>
          </w:hyperlink>
        </w:p>
        <w:p w:rsidR="00AB7BD3" w:rsidRDefault="00656B79">
          <w:r>
            <w:fldChar w:fldCharType="end"/>
          </w:r>
        </w:p>
      </w:sdtContent>
    </w:sdt>
    <w:p w:rsidR="00AB7BD3" w:rsidRDefault="00AB7BD3">
      <w:pPr>
        <w:rPr>
          <w:rFonts w:asciiTheme="majorHAnsi" w:eastAsiaTheme="majorEastAsia" w:hAnsiTheme="majorHAnsi" w:cstheme="majorBidi"/>
          <w:b/>
          <w:bCs/>
          <w:color w:val="365F91" w:themeColor="accent1" w:themeShade="BF"/>
          <w:sz w:val="28"/>
          <w:szCs w:val="28"/>
        </w:rPr>
      </w:pPr>
      <w:r>
        <w:br w:type="page"/>
      </w:r>
    </w:p>
    <w:p w:rsidR="003D7EEA" w:rsidRDefault="000C6148" w:rsidP="003D249B">
      <w:pPr>
        <w:pStyle w:val="Heading1"/>
        <w:spacing w:line="360" w:lineRule="auto"/>
      </w:pPr>
      <w:bookmarkStart w:id="0" w:name="_Toc378270688"/>
      <w:r>
        <w:lastRenderedPageBreak/>
        <w:t>P2.1</w:t>
      </w:r>
      <w:r w:rsidR="00710078">
        <w:t>, M4.1</w:t>
      </w:r>
      <w:r>
        <w:t xml:space="preserve"> – Describe your game</w:t>
      </w:r>
      <w:r w:rsidR="00710078">
        <w:t xml:space="preserve"> - Enhanced</w:t>
      </w:r>
      <w:bookmarkEnd w:id="0"/>
    </w:p>
    <w:p w:rsidR="000C6148" w:rsidRDefault="000C6148" w:rsidP="003D249B">
      <w:pPr>
        <w:spacing w:line="360" w:lineRule="auto"/>
      </w:pPr>
    </w:p>
    <w:p w:rsidR="00730240" w:rsidRDefault="00730240" w:rsidP="003D249B">
      <w:pPr>
        <w:pStyle w:val="Heading3"/>
        <w:spacing w:line="360" w:lineRule="auto"/>
      </w:pPr>
      <w:bookmarkStart w:id="1" w:name="_Toc378270689"/>
      <w:r w:rsidRPr="00730240">
        <w:t>Background of the story</w:t>
      </w:r>
      <w:bookmarkEnd w:id="1"/>
    </w:p>
    <w:p w:rsidR="00730240" w:rsidRPr="00730240" w:rsidRDefault="00730240" w:rsidP="003D249B">
      <w:pPr>
        <w:spacing w:line="360" w:lineRule="auto"/>
      </w:pPr>
    </w:p>
    <w:p w:rsidR="00730240" w:rsidRDefault="000C6148" w:rsidP="003D249B">
      <w:pPr>
        <w:spacing w:line="360" w:lineRule="auto"/>
      </w:pPr>
      <w:r>
        <w:tab/>
        <w:t xml:space="preserve">The basic concept of the game is for the user to control a car that is constantly moving forward on a road. The road will have four lanes, and the user can choose which lane to occupy, by using the arrows on the keyboard. </w:t>
      </w:r>
      <w:r w:rsidR="00730240">
        <w:t xml:space="preserve">The car is constantly moving forward, and the car uses Fuel as a resource. This is a gatherable resource in the game. If the player runs out of fuel, he loses a life. </w:t>
      </w:r>
      <w:r w:rsidR="00D36EDF">
        <w:t>If the user runs out of lives, he loses the game. The</w:t>
      </w:r>
      <w:r w:rsidR="00730240">
        <w:t xml:space="preserve"> game has a global power-up called “Invincibility”. This is a gatherable resource as well, and can be used at any given time, provided the user has </w:t>
      </w:r>
      <w:r w:rsidR="00D36EDF">
        <w:t xml:space="preserve">sufficient invincibility resources in his inventory. </w:t>
      </w:r>
      <w:r w:rsidR="00730240">
        <w:t>When the user uses this invincibility power, the player is immune to obstacles.</w:t>
      </w:r>
      <w:r w:rsidR="00D36EDF">
        <w:t xml:space="preserve"> When the user is immune and passes through obstacles, these are destroyed in exchange for points. </w:t>
      </w:r>
      <w:r w:rsidR="00730240">
        <w:t xml:space="preserve"> </w:t>
      </w:r>
      <w:r w:rsidR="00D6363A">
        <w:t>If the user manages to beat all three levels, the game ends.</w:t>
      </w:r>
      <w:r w:rsidR="00D36EDF">
        <w:t xml:space="preserve"> </w:t>
      </w:r>
      <w:proofErr w:type="gramStart"/>
      <w:r w:rsidR="00D36EDF">
        <w:t>Whether the user beats the game or not, the game saves his score in the database, to be able to compare his performance with others.</w:t>
      </w:r>
      <w:proofErr w:type="gramEnd"/>
    </w:p>
    <w:p w:rsidR="00730240" w:rsidRDefault="00730240" w:rsidP="003D249B">
      <w:pPr>
        <w:pStyle w:val="Heading3"/>
        <w:spacing w:line="360" w:lineRule="auto"/>
      </w:pPr>
      <w:bookmarkStart w:id="2" w:name="_Toc378270690"/>
      <w:r w:rsidRPr="00730240">
        <w:t>Player Tasks</w:t>
      </w:r>
      <w:bookmarkEnd w:id="2"/>
    </w:p>
    <w:p w:rsidR="00730240" w:rsidRPr="00730240" w:rsidRDefault="00730240" w:rsidP="003D249B">
      <w:pPr>
        <w:spacing w:line="360" w:lineRule="auto"/>
      </w:pPr>
    </w:p>
    <w:p w:rsidR="00730240" w:rsidRDefault="00730240" w:rsidP="003D249B">
      <w:pPr>
        <w:spacing w:line="360" w:lineRule="auto"/>
      </w:pPr>
      <w:r>
        <w:tab/>
        <w:t>The task of the player is to generate maximum points possible, whilst remaining alive through the levels. The more levels the user reaches, the more points he is gathering.</w:t>
      </w:r>
      <w:r w:rsidR="00D36EDF">
        <w:t xml:space="preserve"> Gathering points can be done through several ways. First and foremost, by playing, the user is generating points per second. The rate of point generation is increased with each level that the user passes. The other main task is to take advantage of the Invincibility system. When a user is invincible, he is able to go through the obstacles. The difference is that instead of losing a life, the obstacle is destroyed, and the user is awarded 100 points.</w:t>
      </w:r>
    </w:p>
    <w:p w:rsidR="00D6363A" w:rsidRDefault="00D6363A" w:rsidP="003D249B">
      <w:pPr>
        <w:pStyle w:val="Heading3"/>
        <w:spacing w:line="360" w:lineRule="auto"/>
      </w:pPr>
      <w:bookmarkStart w:id="3" w:name="_Toc378270691"/>
      <w:r>
        <w:t>Increasing Difficulty</w:t>
      </w:r>
      <w:bookmarkEnd w:id="3"/>
    </w:p>
    <w:p w:rsidR="00D6363A" w:rsidRPr="00D6363A" w:rsidRDefault="00D6363A" w:rsidP="003D249B">
      <w:pPr>
        <w:spacing w:line="360" w:lineRule="auto"/>
      </w:pPr>
    </w:p>
    <w:p w:rsidR="00730240" w:rsidRDefault="00730240" w:rsidP="003D249B">
      <w:pPr>
        <w:spacing w:line="360" w:lineRule="auto"/>
      </w:pPr>
      <w:r>
        <w:tab/>
        <w:t xml:space="preserve">The difficulty of the levels scales up as the player progresses from one level to another. </w:t>
      </w:r>
      <w:r w:rsidR="00D36EDF" w:rsidRPr="00E06695">
        <w:rPr>
          <w:i/>
        </w:rPr>
        <w:t>When</w:t>
      </w:r>
      <w:r w:rsidR="00D36EDF">
        <w:t xml:space="preserve"> the user advances a level, he is faced with more obstacles. Although the spawning is done randomly, the amount of obstacles that spawn scales with the level the user advances. Also, when a level is changed, the speed that the obstacles approach the user is also increased. At level 3, the speed of the enemies is </w:t>
      </w:r>
      <w:r w:rsidR="00D36EDF">
        <w:lastRenderedPageBreak/>
        <w:t xml:space="preserve">quite fast, and the user has to be agile and </w:t>
      </w:r>
      <w:r w:rsidR="00E06695">
        <w:t xml:space="preserve">efficient with his invincibility resources, because at times, it will be impossible to dodge enemies without the use of invincibilities. </w:t>
      </w:r>
    </w:p>
    <w:p w:rsidR="00D6363A" w:rsidRDefault="00D6363A" w:rsidP="003D249B">
      <w:pPr>
        <w:pStyle w:val="Heading3"/>
        <w:spacing w:line="360" w:lineRule="auto"/>
      </w:pPr>
      <w:bookmarkStart w:id="4" w:name="_Toc378270692"/>
      <w:r>
        <w:t>Calculation of scores</w:t>
      </w:r>
      <w:bookmarkEnd w:id="4"/>
    </w:p>
    <w:p w:rsidR="00E06695" w:rsidRDefault="00E06695" w:rsidP="003D249B">
      <w:pPr>
        <w:spacing w:line="360" w:lineRule="auto"/>
        <w:ind w:firstLine="720"/>
      </w:pPr>
    </w:p>
    <w:p w:rsidR="00D6363A" w:rsidRDefault="00E06695" w:rsidP="003D249B">
      <w:pPr>
        <w:spacing w:line="360" w:lineRule="auto"/>
        <w:ind w:firstLine="720"/>
      </w:pPr>
      <w:r>
        <w:t xml:space="preserve">Points are generated on a second basis; for each second that the user plays, he is granted  100 points times the level he is currently playing. Therefore, for the second level, he is allotted 200 points per second, and for the third level, he is allotted 300 points. The other form of scoring comes from the invincibility mechanic. As explained earlier, when the user is invincible and has an impact with an enemy, he is awarded 100 points.  </w:t>
      </w:r>
      <w:r w:rsidR="00D6363A">
        <w:t xml:space="preserve">This is a form of incentive to make the user “risk” his car. An invincibility state lasts 3 seconds. </w:t>
      </w:r>
    </w:p>
    <w:p w:rsidR="00D6363A" w:rsidRDefault="00D6363A" w:rsidP="003D249B">
      <w:pPr>
        <w:pStyle w:val="Heading3"/>
        <w:spacing w:line="360" w:lineRule="auto"/>
      </w:pPr>
      <w:bookmarkStart w:id="5" w:name="_Toc378270693"/>
      <w:r>
        <w:t>Ultimate goal of the game</w:t>
      </w:r>
      <w:bookmarkEnd w:id="5"/>
    </w:p>
    <w:p w:rsidR="00D6363A" w:rsidRDefault="00D6363A" w:rsidP="003D249B">
      <w:pPr>
        <w:spacing w:line="360" w:lineRule="auto"/>
      </w:pPr>
      <w:r>
        <w:tab/>
      </w:r>
    </w:p>
    <w:p w:rsidR="00D6363A" w:rsidRDefault="00E06695" w:rsidP="003D249B">
      <w:pPr>
        <w:spacing w:line="360" w:lineRule="auto"/>
      </w:pPr>
      <w:r>
        <w:tab/>
        <w:t>The ultimate goal of the game is for the user to mange to end all three levels before running out of lives or fuel. Whether the user manages to beat the game or not, he will have his score saved. He will be able to save his score on the database, and can view the high scores through the game menu. It is likely that high-score record bearers will be those who manage to finish the game successfully; but this is subjective to how much the user has made good use of the invincibility mechanic.</w:t>
      </w:r>
    </w:p>
    <w:p w:rsidR="00D6363A" w:rsidRDefault="00D6363A" w:rsidP="003D249B">
      <w:pPr>
        <w:pStyle w:val="Heading3"/>
        <w:spacing w:line="360" w:lineRule="auto"/>
      </w:pPr>
      <w:bookmarkStart w:id="6" w:name="_Toc378270694"/>
      <w:r>
        <w:t>How to play</w:t>
      </w:r>
      <w:r w:rsidR="00710078">
        <w:t xml:space="preserve"> –Simple Description</w:t>
      </w:r>
      <w:bookmarkEnd w:id="6"/>
    </w:p>
    <w:p w:rsidR="00D6363A" w:rsidRDefault="00D6363A" w:rsidP="003D249B">
      <w:pPr>
        <w:pStyle w:val="Heading3"/>
        <w:spacing w:line="360" w:lineRule="auto"/>
      </w:pPr>
    </w:p>
    <w:p w:rsidR="00DC3B30" w:rsidRDefault="00D6363A" w:rsidP="003D249B">
      <w:pPr>
        <w:spacing w:line="360" w:lineRule="auto"/>
      </w:pPr>
      <w:r>
        <w:tab/>
        <w:t xml:space="preserve">Playing the game is very simple. </w:t>
      </w:r>
      <w:r w:rsidR="00E06695">
        <w:t>In the menu, the user is required to use the mouse and keyboard in order to navigate from one menu to another and to enter his name and password. In the game, t</w:t>
      </w:r>
      <w:r>
        <w:t>o control the position of the car, the user can press left or right. To activate invincibility, the user can press “SPACE” at any time he wishes.</w:t>
      </w:r>
      <w:r w:rsidR="003A0AE7">
        <w:t xml:space="preserve"> In order to save the game quickly, the user may press S at any time.</w:t>
      </w:r>
    </w:p>
    <w:p w:rsidR="00E06695" w:rsidRDefault="00E06695" w:rsidP="003D249B">
      <w:pPr>
        <w:spacing w:line="360" w:lineRule="auto"/>
      </w:pPr>
    </w:p>
    <w:p w:rsidR="00E06695" w:rsidRDefault="00E06695" w:rsidP="003D249B">
      <w:pPr>
        <w:spacing w:line="360" w:lineRule="auto"/>
      </w:pPr>
    </w:p>
    <w:p w:rsidR="00710078" w:rsidRDefault="00656B79" w:rsidP="00AB7BD3">
      <w:pPr>
        <w:pStyle w:val="Heading3"/>
      </w:pPr>
      <w:r w:rsidRPr="00656B79">
        <w:rPr>
          <w:noProof/>
          <w:lang w:eastAsia="zh-TW"/>
        </w:rPr>
        <w:lastRenderedPageBreak/>
        <w:pict>
          <v:shapetype id="_x0000_t202" coordsize="21600,21600" o:spt="202" path="m,l,21600r21600,l21600,xe">
            <v:stroke joinstyle="miter"/>
            <v:path gradientshapeok="t" o:connecttype="rect"/>
          </v:shapetype>
          <v:shape id="_x0000_s1026" type="#_x0000_t202" style="position:absolute;margin-left:143.15pt;margin-top:356.25pt;width:186.35pt;height:48.85pt;z-index:251660288;mso-width-percent:400;mso-height-percent:200;mso-width-percent:400;mso-height-percent:200;mso-width-relative:margin;mso-height-relative:margin">
            <v:textbox style="mso-fit-shape-to-text:t">
              <w:txbxContent>
                <w:p w:rsidR="00E06695" w:rsidRDefault="00E06695">
                  <w:proofErr w:type="gramStart"/>
                  <w:r>
                    <w:t>Fig 1.</w:t>
                  </w:r>
                  <w:proofErr w:type="gramEnd"/>
                  <w:r>
                    <w:t xml:space="preserve">  Mockup of how the game should look when developed.</w:t>
                  </w:r>
                </w:p>
              </w:txbxContent>
            </v:textbox>
          </v:shape>
        </w:pict>
      </w:r>
      <w:r w:rsidR="00710078">
        <w:rPr>
          <w:noProof/>
          <w:lang w:val="en-GB" w:eastAsia="en-GB"/>
        </w:rPr>
        <w:drawing>
          <wp:anchor distT="0" distB="0" distL="114300" distR="114300" simplePos="0" relativeHeight="251658240" behindDoc="0" locked="0" layoutInCell="1" allowOverlap="1">
            <wp:simplePos x="0" y="0"/>
            <wp:positionH relativeFrom="column">
              <wp:posOffset>133350</wp:posOffset>
            </wp:positionH>
            <wp:positionV relativeFrom="paragraph">
              <wp:posOffset>647700</wp:posOffset>
            </wp:positionV>
            <wp:extent cx="5939790" cy="3486150"/>
            <wp:effectExtent l="19050" t="0" r="3810" b="0"/>
            <wp:wrapTopAndBottom/>
            <wp:docPr id="2" name="Picture 2" descr="F:\My Documents\Documents\Google Drive\School\EISD\1620217_10203226443601425_27395987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My Documents\Documents\Google Drive\School\EISD\1620217_10203226443601425_273959879_n.jpg"/>
                    <pic:cNvPicPr>
                      <a:picLocks noChangeAspect="1" noChangeArrowheads="1"/>
                    </pic:cNvPicPr>
                  </pic:nvPicPr>
                  <pic:blipFill>
                    <a:blip r:embed="rId7" cstate="print"/>
                    <a:srcRect/>
                    <a:stretch>
                      <a:fillRect/>
                    </a:stretch>
                  </pic:blipFill>
                  <pic:spPr bwMode="auto">
                    <a:xfrm>
                      <a:off x="0" y="0"/>
                      <a:ext cx="5939790" cy="3486150"/>
                    </a:xfrm>
                    <a:prstGeom prst="rect">
                      <a:avLst/>
                    </a:prstGeom>
                    <a:noFill/>
                    <a:ln w="9525">
                      <a:noFill/>
                      <a:miter lim="800000"/>
                      <a:headEnd/>
                      <a:tailEnd/>
                    </a:ln>
                  </pic:spPr>
                </pic:pic>
              </a:graphicData>
            </a:graphic>
          </wp:anchor>
        </w:drawing>
      </w:r>
      <w:bookmarkStart w:id="7" w:name="_Toc378270695"/>
      <w:r w:rsidR="00710078">
        <w:t>Mockup of game</w:t>
      </w:r>
      <w:bookmarkEnd w:id="7"/>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Pr="00710078" w:rsidRDefault="00710078" w:rsidP="003D249B">
      <w:pPr>
        <w:spacing w:line="360" w:lineRule="auto"/>
      </w:pPr>
    </w:p>
    <w:p w:rsidR="00710078" w:rsidRDefault="00710078" w:rsidP="003D249B">
      <w:pPr>
        <w:spacing w:line="360" w:lineRule="auto"/>
      </w:pPr>
      <w:r>
        <w:br w:type="page"/>
      </w:r>
    </w:p>
    <w:p w:rsidR="00710078" w:rsidRDefault="00710078" w:rsidP="00AB7BD3">
      <w:pPr>
        <w:pStyle w:val="Heading3"/>
      </w:pPr>
      <w:bookmarkStart w:id="8" w:name="_Toc378270696"/>
      <w:r>
        <w:lastRenderedPageBreak/>
        <w:t>Detailed Instructions – Game Operations Manual</w:t>
      </w:r>
      <w:bookmarkEnd w:id="8"/>
    </w:p>
    <w:p w:rsidR="00710078" w:rsidRDefault="00710078" w:rsidP="003D249B">
      <w:pPr>
        <w:spacing w:line="360" w:lineRule="auto"/>
      </w:pPr>
    </w:p>
    <w:p w:rsidR="00710078" w:rsidRDefault="00710078" w:rsidP="003D249B">
      <w:pPr>
        <w:spacing w:line="360" w:lineRule="auto"/>
      </w:pPr>
      <w:r>
        <w:t>This is main menu; where it all begins. Let us first explore how to use the menu. We will firstly start with the High Scores menu.</w:t>
      </w:r>
    </w:p>
    <w:p w:rsidR="00710078" w:rsidRPr="00710078" w:rsidRDefault="0011401E" w:rsidP="003D249B">
      <w:pPr>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31pt">
            <v:imagedata r:id="rId8" o:title="1"/>
          </v:shape>
        </w:pict>
      </w:r>
    </w:p>
    <w:p w:rsidR="00710078" w:rsidRPr="00710078" w:rsidRDefault="00710078" w:rsidP="003D249B">
      <w:pPr>
        <w:spacing w:line="360" w:lineRule="auto"/>
      </w:pPr>
    </w:p>
    <w:p w:rsidR="00710078" w:rsidRPr="00710078" w:rsidRDefault="00710078" w:rsidP="003D249B">
      <w:pPr>
        <w:spacing w:line="360" w:lineRule="auto"/>
      </w:pPr>
      <w:r>
        <w:t>When one clicks the High Scores button, the top 5 High Scores are displayed, along with the owner of the high score. To go back to the main menu, press “Back”.</w:t>
      </w:r>
    </w:p>
    <w:p w:rsidR="00710078" w:rsidRPr="00710078" w:rsidRDefault="0011401E" w:rsidP="003D249B">
      <w:pPr>
        <w:spacing w:line="360" w:lineRule="auto"/>
      </w:pPr>
      <w:r>
        <w:pict>
          <v:shape id="_x0000_i1026" type="#_x0000_t75" style="width:287.25pt;height:224.25pt">
            <v:imagedata r:id="rId9" o:title="2"/>
          </v:shape>
        </w:pict>
      </w:r>
    </w:p>
    <w:p w:rsidR="00710078" w:rsidRPr="00710078" w:rsidRDefault="00710078" w:rsidP="003D249B">
      <w:pPr>
        <w:spacing w:line="360" w:lineRule="auto"/>
      </w:pPr>
    </w:p>
    <w:p w:rsidR="00710078" w:rsidRPr="00710078" w:rsidRDefault="00710078" w:rsidP="003D249B">
      <w:pPr>
        <w:spacing w:line="360" w:lineRule="auto"/>
      </w:pPr>
      <w:r>
        <w:t>When one presses Load Game, he is requested to enter his saved Username and Password, in order to fetch his respective game.</w:t>
      </w:r>
    </w:p>
    <w:p w:rsidR="00710078" w:rsidRPr="00710078" w:rsidRDefault="00710078" w:rsidP="003D249B">
      <w:pPr>
        <w:spacing w:line="360" w:lineRule="auto"/>
      </w:pPr>
      <w:r>
        <w:rPr>
          <w:noProof/>
          <w:lang w:val="en-GB" w:eastAsia="en-GB"/>
        </w:rPr>
        <w:drawing>
          <wp:inline distT="0" distB="0" distL="0" distR="0">
            <wp:extent cx="4089358" cy="3190875"/>
            <wp:effectExtent l="19050" t="0" r="6392" b="0"/>
            <wp:docPr id="14" name="Picture 14" descr="C:\Users\Albert\AppData\Local\Microsoft\Windows\INetCache\Content.Wor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lbert\AppData\Local\Microsoft\Windows\INetCache\Content.Word\3.jpg"/>
                    <pic:cNvPicPr>
                      <a:picLocks noChangeAspect="1" noChangeArrowheads="1"/>
                    </pic:cNvPicPr>
                  </pic:nvPicPr>
                  <pic:blipFill>
                    <a:blip r:embed="rId10" cstate="print"/>
                    <a:srcRect/>
                    <a:stretch>
                      <a:fillRect/>
                    </a:stretch>
                  </pic:blipFill>
                  <pic:spPr bwMode="auto">
                    <a:xfrm>
                      <a:off x="0" y="0"/>
                      <a:ext cx="4089358" cy="3190875"/>
                    </a:xfrm>
                    <a:prstGeom prst="rect">
                      <a:avLst/>
                    </a:prstGeom>
                    <a:noFill/>
                    <a:ln w="9525">
                      <a:noFill/>
                      <a:miter lim="800000"/>
                      <a:headEnd/>
                      <a:tailEnd/>
                    </a:ln>
                  </pic:spPr>
                </pic:pic>
              </a:graphicData>
            </a:graphic>
          </wp:inline>
        </w:drawing>
      </w:r>
    </w:p>
    <w:p w:rsidR="00710078" w:rsidRDefault="00710078" w:rsidP="003D249B">
      <w:pPr>
        <w:spacing w:line="360" w:lineRule="auto"/>
      </w:pPr>
      <w:r>
        <w:t>If the user has a saved game, he is prompted with the save game, and is able to click on the game, in order to be able to load his saved game.</w:t>
      </w:r>
    </w:p>
    <w:p w:rsidR="00710078" w:rsidRDefault="00710078" w:rsidP="003D249B">
      <w:pPr>
        <w:spacing w:line="360" w:lineRule="auto"/>
      </w:pPr>
    </w:p>
    <w:p w:rsidR="00710078" w:rsidRPr="00710078" w:rsidRDefault="0011401E" w:rsidP="003D249B">
      <w:pPr>
        <w:spacing w:line="360" w:lineRule="auto"/>
      </w:pPr>
      <w:r>
        <w:lastRenderedPageBreak/>
        <w:pict>
          <v:shape id="_x0000_i1027" type="#_x0000_t75" style="width:330.75pt;height:258.75pt">
            <v:imagedata r:id="rId11" o:title="4"/>
          </v:shape>
        </w:pict>
      </w:r>
    </w:p>
    <w:p w:rsidR="00710078" w:rsidRPr="00710078" w:rsidRDefault="00710078" w:rsidP="003D249B">
      <w:pPr>
        <w:spacing w:line="360" w:lineRule="auto"/>
      </w:pPr>
      <w:r>
        <w:t>If the user wants to start a new game, he is asked to enter a Username and Password, in order to be able to create a profile.</w:t>
      </w:r>
    </w:p>
    <w:p w:rsidR="00BA5773" w:rsidRDefault="00710078" w:rsidP="003D249B">
      <w:pPr>
        <w:pStyle w:val="Heading2"/>
        <w:spacing w:line="360" w:lineRule="auto"/>
      </w:pPr>
      <w:r>
        <w:rPr>
          <w:noProof/>
          <w:lang w:val="en-GB" w:eastAsia="en-GB"/>
        </w:rPr>
        <w:drawing>
          <wp:inline distT="0" distB="0" distL="0" distR="0">
            <wp:extent cx="3838575" cy="2981325"/>
            <wp:effectExtent l="19050" t="0" r="9525" b="0"/>
            <wp:docPr id="25" name="Picture 25" descr="C:\Users\Albert\AppData\Local\Microsoft\Windows\INetCache\Content.Wor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lbert\AppData\Local\Microsoft\Windows\INetCache\Content.Word\5.jpg"/>
                    <pic:cNvPicPr>
                      <a:picLocks noChangeAspect="1" noChangeArrowheads="1"/>
                    </pic:cNvPicPr>
                  </pic:nvPicPr>
                  <pic:blipFill>
                    <a:blip r:embed="rId12" cstate="print"/>
                    <a:srcRect/>
                    <a:stretch>
                      <a:fillRect/>
                    </a:stretch>
                  </pic:blipFill>
                  <pic:spPr bwMode="auto">
                    <a:xfrm>
                      <a:off x="0" y="0"/>
                      <a:ext cx="3838575" cy="2981325"/>
                    </a:xfrm>
                    <a:prstGeom prst="rect">
                      <a:avLst/>
                    </a:prstGeom>
                    <a:noFill/>
                    <a:ln w="9525">
                      <a:noFill/>
                      <a:miter lim="800000"/>
                      <a:headEnd/>
                      <a:tailEnd/>
                    </a:ln>
                  </pic:spPr>
                </pic:pic>
              </a:graphicData>
            </a:graphic>
          </wp:inline>
        </w:drawing>
      </w:r>
    </w:p>
    <w:p w:rsidR="00BA5773" w:rsidRDefault="00BA5773" w:rsidP="003D249B">
      <w:pPr>
        <w:pStyle w:val="Heading2"/>
        <w:spacing w:line="360" w:lineRule="auto"/>
      </w:pPr>
    </w:p>
    <w:p w:rsidR="00AB7BD3" w:rsidRPr="00AB7BD3" w:rsidRDefault="00AB7BD3" w:rsidP="00AB7BD3"/>
    <w:p w:rsidR="00BA5773" w:rsidRDefault="00BA5773" w:rsidP="003D249B">
      <w:pPr>
        <w:spacing w:line="360" w:lineRule="auto"/>
      </w:pPr>
      <w:r>
        <w:t>When the user stats the game, he is transferred to the game screen, in order to start playing.</w:t>
      </w:r>
    </w:p>
    <w:p w:rsidR="00BA5773" w:rsidRDefault="0011401E" w:rsidP="003D249B">
      <w:pPr>
        <w:spacing w:line="360" w:lineRule="auto"/>
      </w:pPr>
      <w:r>
        <w:lastRenderedPageBreak/>
        <w:pict>
          <v:shape id="_x0000_i1028" type="#_x0000_t75" style="width:323.25pt;height:249.75pt">
            <v:imagedata r:id="rId13" o:title="6"/>
          </v:shape>
        </w:pict>
      </w:r>
    </w:p>
    <w:p w:rsidR="00BA5773" w:rsidRDefault="00DC3B30" w:rsidP="003D249B">
      <w:pPr>
        <w:spacing w:line="360" w:lineRule="auto"/>
      </w:pPr>
      <w:r w:rsidRPr="00BA5773">
        <w:br w:type="page"/>
      </w:r>
      <w:r w:rsidR="00BA5773">
        <w:lastRenderedPageBreak/>
        <w:t>The user is able to take the car to the left by pressing the left arrow.</w:t>
      </w:r>
    </w:p>
    <w:p w:rsidR="00BA5773" w:rsidRDefault="00BA5773" w:rsidP="003D249B">
      <w:pPr>
        <w:spacing w:line="360" w:lineRule="auto"/>
      </w:pPr>
      <w:r>
        <w:rPr>
          <w:noProof/>
          <w:lang w:val="en-GB" w:eastAsia="en-GB"/>
        </w:rPr>
        <w:drawing>
          <wp:inline distT="0" distB="0" distL="0" distR="0">
            <wp:extent cx="4572000" cy="3533775"/>
            <wp:effectExtent l="19050" t="0" r="0" b="0"/>
            <wp:docPr id="36" name="Picture 36" descr="C:\Users\Albert\AppData\Local\Microsoft\Windows\INetCache\Content.Word\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lbert\AppData\Local\Microsoft\Windows\INetCache\Content.Word\12.jpg"/>
                    <pic:cNvPicPr>
                      <a:picLocks noChangeAspect="1" noChangeArrowheads="1"/>
                    </pic:cNvPicPr>
                  </pic:nvPicPr>
                  <pic:blipFill>
                    <a:blip r:embed="rId14" cstate="print"/>
                    <a:srcRect/>
                    <a:stretch>
                      <a:fillRect/>
                    </a:stretch>
                  </pic:blipFill>
                  <pic:spPr bwMode="auto">
                    <a:xfrm>
                      <a:off x="0" y="0"/>
                      <a:ext cx="4572000" cy="3533775"/>
                    </a:xfrm>
                    <a:prstGeom prst="rect">
                      <a:avLst/>
                    </a:prstGeom>
                    <a:noFill/>
                    <a:ln w="9525">
                      <a:noFill/>
                      <a:miter lim="800000"/>
                      <a:headEnd/>
                      <a:tailEnd/>
                    </a:ln>
                  </pic:spPr>
                </pic:pic>
              </a:graphicData>
            </a:graphic>
          </wp:inline>
        </w:drawing>
      </w:r>
    </w:p>
    <w:p w:rsidR="00BA5773" w:rsidRDefault="00BA5773" w:rsidP="003D249B">
      <w:pPr>
        <w:spacing w:line="360" w:lineRule="auto"/>
      </w:pPr>
    </w:p>
    <w:p w:rsidR="00BA5773" w:rsidRDefault="00BA5773" w:rsidP="003D249B">
      <w:pPr>
        <w:spacing w:line="360" w:lineRule="auto"/>
        <w:rPr>
          <w:rFonts w:asciiTheme="majorHAnsi" w:eastAsiaTheme="majorEastAsia" w:hAnsiTheme="majorHAnsi" w:cstheme="majorBidi"/>
          <w:b/>
          <w:bCs/>
          <w:color w:val="4F81BD" w:themeColor="accent1"/>
          <w:sz w:val="26"/>
          <w:szCs w:val="26"/>
        </w:rPr>
      </w:pPr>
      <w:r>
        <w:t>The user is also able to take the car to the right, by pressing the right arrow key.</w:t>
      </w:r>
      <w:r w:rsidR="0011401E">
        <w:pict>
          <v:shape id="_x0000_i1029" type="#_x0000_t75" style="width:349.5pt;height:270.75pt">
            <v:imagedata r:id="rId15" o:title="13"/>
          </v:shape>
        </w:pict>
      </w:r>
      <w:r>
        <w:br w:type="page"/>
      </w:r>
    </w:p>
    <w:p w:rsidR="003D249B" w:rsidRDefault="00BA5773" w:rsidP="003D249B">
      <w:pPr>
        <w:spacing w:line="360" w:lineRule="auto"/>
      </w:pPr>
      <w:r>
        <w:lastRenderedPageBreak/>
        <w:t>There are two different states that the user can experience. When he is hit by an obstacle, he lo</w:t>
      </w:r>
      <w:r w:rsidR="003D249B">
        <w:t>ses a life, and becomes invincible for 3 seconds. The car is turned red for the time being.</w:t>
      </w:r>
      <w:r w:rsidR="0011401E">
        <w:pict>
          <v:shape id="_x0000_i1030" type="#_x0000_t75" style="width:297.75pt;height:233.25pt">
            <v:imagedata r:id="rId16" o:title="7"/>
          </v:shape>
        </w:pict>
      </w:r>
    </w:p>
    <w:p w:rsidR="003D249B" w:rsidRDefault="003D249B" w:rsidP="003D249B">
      <w:pPr>
        <w:spacing w:line="360" w:lineRule="auto"/>
      </w:pPr>
      <w:r>
        <w:t>If the user activates the Invincibility power up, the car turns green, and is invincible for 3 seconds. During this time, if the user collides with an obstacle, he is awarded with 100 points for each obstacle he collides with.</w:t>
      </w:r>
    </w:p>
    <w:p w:rsidR="00BA5773" w:rsidRDefault="0011401E" w:rsidP="003D249B">
      <w:pPr>
        <w:spacing w:line="360" w:lineRule="auto"/>
        <w:rPr>
          <w:rFonts w:asciiTheme="majorHAnsi" w:eastAsiaTheme="majorEastAsia" w:hAnsiTheme="majorHAnsi" w:cstheme="majorBidi"/>
          <w:b/>
          <w:bCs/>
          <w:color w:val="4F81BD" w:themeColor="accent1"/>
          <w:sz w:val="26"/>
          <w:szCs w:val="26"/>
        </w:rPr>
      </w:pPr>
      <w:r>
        <w:pict>
          <v:shape id="_x0000_i1031" type="#_x0000_t75" style="width:348pt;height:270.75pt">
            <v:imagedata r:id="rId17" o:title="8"/>
          </v:shape>
        </w:pict>
      </w:r>
      <w:r w:rsidR="00BA5773">
        <w:br w:type="page"/>
      </w:r>
    </w:p>
    <w:p w:rsidR="003D249B" w:rsidRDefault="003D249B" w:rsidP="003D249B">
      <w:pPr>
        <w:spacing w:line="360" w:lineRule="auto"/>
      </w:pPr>
      <w:r>
        <w:lastRenderedPageBreak/>
        <w:t xml:space="preserve">There are mainly 3 different types of obstacles that the user will encounter.  First and foremost, there is the enemy. The user has to avoid collision with the enemy whilst not invincible, and ideally should collide with the enemy whilst invincible, to collect points. This is the </w:t>
      </w:r>
      <w:r w:rsidR="00AB7BD3">
        <w:t>enemy</w:t>
      </w:r>
      <w:r>
        <w:t>.</w:t>
      </w:r>
    </w:p>
    <w:p w:rsidR="003D249B" w:rsidRDefault="003D249B" w:rsidP="003D249B">
      <w:pPr>
        <w:spacing w:line="360" w:lineRule="auto"/>
      </w:pPr>
      <w:r>
        <w:t xml:space="preserve"> </w:t>
      </w:r>
      <w:r w:rsidR="0011401E">
        <w:pict>
          <v:shape id="_x0000_i1032" type="#_x0000_t75" style="width:33pt;height:28.5pt">
            <v:imagedata r:id="rId18" o:title="10"/>
          </v:shape>
        </w:pict>
      </w:r>
    </w:p>
    <w:p w:rsidR="00AB7BD3" w:rsidRDefault="00AB7BD3" w:rsidP="003D249B">
      <w:pPr>
        <w:spacing w:line="360" w:lineRule="auto"/>
      </w:pPr>
      <w:r>
        <w:t>The second obstacle is the fuel resource. The user should collect fuel when he is out of fuel. This is to make sure that the user is able to keep on moving ahead in the game. This is the fuel.</w:t>
      </w:r>
    </w:p>
    <w:p w:rsidR="003D249B" w:rsidRDefault="0011401E" w:rsidP="003D249B">
      <w:pPr>
        <w:spacing w:line="360" w:lineRule="auto"/>
      </w:pPr>
      <w:r>
        <w:pict>
          <v:shape id="_x0000_i1033" type="#_x0000_t75" style="width:27pt;height:45pt">
            <v:imagedata r:id="rId19" o:title="9"/>
          </v:shape>
        </w:pict>
      </w:r>
    </w:p>
    <w:p w:rsidR="003D249B" w:rsidRDefault="00AB7BD3" w:rsidP="003D249B">
      <w:pPr>
        <w:spacing w:line="360" w:lineRule="auto"/>
      </w:pPr>
      <w:r>
        <w:t>The last obstacle is the invincibility resource. This is a gatherable resource, and the user is able to use it whenever he feels. To activate invincibility, press space. This is the invincibility.</w:t>
      </w:r>
    </w:p>
    <w:p w:rsidR="00AB7BD3" w:rsidRDefault="0011401E" w:rsidP="003D249B">
      <w:pPr>
        <w:spacing w:line="360" w:lineRule="auto"/>
      </w:pPr>
      <w:r>
        <w:pict>
          <v:shape id="_x0000_i1034" type="#_x0000_t75" style="width:100.5pt;height:54pt">
            <v:imagedata r:id="rId20" o:title="11"/>
          </v:shape>
        </w:pict>
      </w:r>
    </w:p>
    <w:p w:rsidR="003D249B" w:rsidRDefault="003D249B" w:rsidP="003D249B">
      <w:pPr>
        <w:spacing w:line="360" w:lineRule="auto"/>
      </w:pPr>
    </w:p>
    <w:p w:rsidR="003D249B" w:rsidRDefault="003D249B" w:rsidP="003D249B">
      <w:pPr>
        <w:spacing w:line="360" w:lineRule="auto"/>
        <w:rPr>
          <w:rFonts w:asciiTheme="majorHAnsi" w:eastAsiaTheme="majorEastAsia" w:hAnsiTheme="majorHAnsi" w:cstheme="majorBidi"/>
          <w:color w:val="4F81BD" w:themeColor="accent1"/>
          <w:sz w:val="26"/>
          <w:szCs w:val="26"/>
        </w:rPr>
      </w:pPr>
      <w:r>
        <w:br w:type="page"/>
      </w:r>
    </w:p>
    <w:p w:rsidR="00E06695" w:rsidRDefault="00A335DC" w:rsidP="003D249B">
      <w:pPr>
        <w:pStyle w:val="Heading2"/>
        <w:spacing w:line="360" w:lineRule="auto"/>
      </w:pPr>
      <w:bookmarkStart w:id="9" w:name="_Toc378270697"/>
      <w:r>
        <w:lastRenderedPageBreak/>
        <w:t>P</w:t>
      </w:r>
      <w:r w:rsidR="00E06695">
        <w:t>4.2 – Explain how to deploy your game</w:t>
      </w:r>
      <w:bookmarkEnd w:id="9"/>
    </w:p>
    <w:p w:rsidR="00E06695" w:rsidRDefault="00E06695" w:rsidP="003D249B">
      <w:pPr>
        <w:pStyle w:val="Heading2"/>
        <w:spacing w:line="360" w:lineRule="auto"/>
      </w:pPr>
    </w:p>
    <w:p w:rsidR="009D39FD" w:rsidRDefault="00E06695" w:rsidP="003D249B">
      <w:pPr>
        <w:spacing w:line="360" w:lineRule="auto"/>
      </w:pPr>
      <w:r>
        <w:tab/>
        <w:t xml:space="preserve">Although whilst </w:t>
      </w:r>
      <w:r w:rsidR="009D39FD">
        <w:t>designing</w:t>
      </w:r>
      <w:r>
        <w:t xml:space="preserve"> this game, the game was intended to run on a desktop standalone game, </w:t>
      </w:r>
      <w:r w:rsidR="009D39FD">
        <w:t xml:space="preserve">one can easily take advantage of the Unity game engine, and adapt his game in order to be able to run on multiple platforms. Since there are multiple game platforms that vary on the implementation, one must take into consideration each platform. </w:t>
      </w:r>
    </w:p>
    <w:p w:rsidR="009D39FD" w:rsidRDefault="009D39FD" w:rsidP="003D249B">
      <w:pPr>
        <w:spacing w:line="360" w:lineRule="auto"/>
      </w:pPr>
      <w:r>
        <w:tab/>
        <w:t xml:space="preserve">Let us firstly consider the mobile device platform. If we intend to deploy the game for mobile devices, we must obviously change the input device. Since mobile devices are not equipped with a keyboard, this must be taken care of. Therefore, the input code must be overhauled completely, in order to accept input in other forms. The first solution is to implement our game with an accelerometer. The car will be controlled using the device’s accelerometer. If the user wants to turn his car right, the tilts his mobile to the right and vice versa for left. In order to use the “invincibility” power, the user might be able to tap the screen, in order to use the power. </w:t>
      </w:r>
    </w:p>
    <w:p w:rsidR="009D39FD" w:rsidRDefault="009D39FD" w:rsidP="003D249B">
      <w:pPr>
        <w:spacing w:line="360" w:lineRule="auto"/>
      </w:pPr>
      <w:r>
        <w:tab/>
        <w:t xml:space="preserve">Another factor that needs to be considered is the database support. If the game is to be deployed to other devices, such as the web or mobile devices, using </w:t>
      </w:r>
      <w:proofErr w:type="spellStart"/>
      <w:r>
        <w:t>MySQL</w:t>
      </w:r>
      <w:proofErr w:type="spellEnd"/>
      <w:r>
        <w:t xml:space="preserve"> as a database support is not the way to proceed. If the deployment is for the web, the game must be changed in order to work with web services.  Therefore, supporting languages such as PHP or ASP.NET, with the implementation of Web Services such as WCF will be the way to proceed. If the development is intended for mobile devices, the </w:t>
      </w:r>
      <w:r w:rsidR="003A4211">
        <w:t xml:space="preserve">way to go is with </w:t>
      </w:r>
      <w:proofErr w:type="spellStart"/>
      <w:r w:rsidR="003A4211">
        <w:t>SQLite</w:t>
      </w:r>
      <w:proofErr w:type="spellEnd"/>
      <w:r w:rsidR="003A4211">
        <w:t xml:space="preserve">. This is a mobile database, which simply places a file on the database, and the application will be able to place queries on a file, and treat is like it is a normal database source, such as a </w:t>
      </w:r>
      <w:proofErr w:type="spellStart"/>
      <w:r w:rsidR="003A4211">
        <w:t>MySQL</w:t>
      </w:r>
      <w:proofErr w:type="spellEnd"/>
      <w:r w:rsidR="003A4211">
        <w:t xml:space="preserve"> or MSSQL source.</w:t>
      </w:r>
    </w:p>
    <w:p w:rsidR="003A4211" w:rsidRDefault="003A4211" w:rsidP="003D249B">
      <w:pPr>
        <w:spacing w:line="360" w:lineRule="auto"/>
      </w:pPr>
      <w:r>
        <w:tab/>
        <w:t xml:space="preserve">Therefore, if one was to implement this game onto a mobile or the web, the code that handles all database operations (dbaccess.js), this file will need to be altered in order to query other data sources, rather than a </w:t>
      </w:r>
      <w:proofErr w:type="spellStart"/>
      <w:r>
        <w:t>MySQL</w:t>
      </w:r>
      <w:proofErr w:type="spellEnd"/>
      <w:r>
        <w:t xml:space="preserve"> source.</w:t>
      </w:r>
    </w:p>
    <w:p w:rsidR="00E06695" w:rsidRPr="009D39FD" w:rsidRDefault="009D39FD" w:rsidP="003D249B">
      <w:pPr>
        <w:spacing w:line="360" w:lineRule="auto"/>
      </w:pPr>
      <w:r>
        <w:br w:type="page"/>
      </w:r>
    </w:p>
    <w:p w:rsidR="00DC3B30" w:rsidRDefault="00DC3B30" w:rsidP="003D249B">
      <w:pPr>
        <w:pStyle w:val="Heading2"/>
        <w:spacing w:line="360" w:lineRule="auto"/>
      </w:pPr>
      <w:bookmarkStart w:id="10" w:name="_Toc378270698"/>
      <w:r>
        <w:lastRenderedPageBreak/>
        <w:t>D2.1 – Comment on your implementation</w:t>
      </w:r>
      <w:bookmarkEnd w:id="10"/>
    </w:p>
    <w:p w:rsidR="00DC3B30" w:rsidRDefault="00DC3B30" w:rsidP="003D249B">
      <w:pPr>
        <w:pStyle w:val="Heading2"/>
        <w:spacing w:line="360" w:lineRule="auto"/>
      </w:pPr>
    </w:p>
    <w:p w:rsidR="00DC3B30" w:rsidRDefault="00DC3B30" w:rsidP="003D249B">
      <w:pPr>
        <w:spacing w:line="360" w:lineRule="auto"/>
      </w:pPr>
      <w:r>
        <w:tab/>
        <w:t>Since the game provides a very good challenge to the user, I think that the game is quite fun to play. It may provide entertainment, wherever the user is and also a good challenge. Since the game is designed so that in the future, it can be implemented on mobile devices, one can easily imagine how fun it can be if the user plays the game on the go. Given the fact that the game requires very simple inputs from the user, there is little to no learning curve for the user. Any novice player can pick it up, and start playing it. Therefore yes, I think that the game is fun to play, whatever age the user is and wherever he is.</w:t>
      </w:r>
      <w:r w:rsidR="008B49CF">
        <w:t xml:space="preserve"> Although the game might be very easy to pick up, the last level is not that easy.  In order to maximize point gathering, without losing, it can be a very good challenge to the user. If one beats the game, but does not make efficient use of the invincibility mechanic, the user might not have generated enough points to make it onto the high scores board. Therefore, although it is easy and fun, the user will need to be able to take risks, in order to generate maximum points.</w:t>
      </w:r>
    </w:p>
    <w:p w:rsidR="00DC3B30" w:rsidRDefault="00DC3B30" w:rsidP="003D249B">
      <w:pPr>
        <w:spacing w:line="360" w:lineRule="auto"/>
      </w:pPr>
      <w:r>
        <w:tab/>
        <w:t>Of course, as with all games, there is always room for improvement. First and foremost, there is a future idea of the user being able to spawn “Ramps”. These ramps will be placed on incoming obstacles, and the user is able to jump over the incoming obstacles, and avoid them. The next idea for a game mechanic is for the player to shoot bullets or lasers, and eliminate any obstacle in front of the user.</w:t>
      </w:r>
    </w:p>
    <w:p w:rsidR="00C349FD" w:rsidRDefault="00DC3B30" w:rsidP="003D249B">
      <w:pPr>
        <w:spacing w:line="360" w:lineRule="auto"/>
      </w:pPr>
      <w:r>
        <w:tab/>
        <w:t xml:space="preserve">The car does not move from one lane to another nicely. A future enhancement can be making the car </w:t>
      </w:r>
      <w:r w:rsidR="00C349FD">
        <w:t>move far more smoothly from one lane to another, just how a real car moves.  The animation that moves the car from left to right can be implemented.</w:t>
      </w:r>
    </w:p>
    <w:p w:rsidR="00D6363A" w:rsidRPr="00D6363A" w:rsidRDefault="00C349FD" w:rsidP="003D249B">
      <w:pPr>
        <w:spacing w:line="360" w:lineRule="auto"/>
      </w:pPr>
      <w:r>
        <w:tab/>
        <w:t xml:space="preserve">Another idea is to make the car take advantage of the entire road, not just the far lanes in the bottom. This will allow the user to move the car forward and backwards as well. </w:t>
      </w:r>
      <w:r w:rsidR="00AB7BD3">
        <w:t xml:space="preserve"> This mechanic will take obstacle avoidance to a whole new level. Since the user will be able to move around, the user will be able to take advantage of all the space that the game provides.</w:t>
      </w:r>
    </w:p>
    <w:sectPr w:rsidR="00D6363A" w:rsidRPr="00D6363A" w:rsidSect="00AB7BD3">
      <w:headerReference w:type="default" r:id="rId21"/>
      <w:footerReference w:type="default" r:id="rId2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051" w:rsidRDefault="00CB7051" w:rsidP="00710078">
      <w:pPr>
        <w:spacing w:after="0" w:line="240" w:lineRule="auto"/>
      </w:pPr>
      <w:r>
        <w:separator/>
      </w:r>
    </w:p>
  </w:endnote>
  <w:endnote w:type="continuationSeparator" w:id="0">
    <w:p w:rsidR="00CB7051" w:rsidRDefault="00CB7051" w:rsidP="007100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937754"/>
      <w:docPartObj>
        <w:docPartGallery w:val="Page Numbers (Bottom of Page)"/>
        <w:docPartUnique/>
      </w:docPartObj>
    </w:sdtPr>
    <w:sdtEndPr>
      <w:rPr>
        <w:color w:val="7F7F7F" w:themeColor="background1" w:themeShade="7F"/>
        <w:spacing w:val="60"/>
      </w:rPr>
    </w:sdtEndPr>
    <w:sdtContent>
      <w:p w:rsidR="00AB7BD3" w:rsidRDefault="00656B79">
        <w:pPr>
          <w:pStyle w:val="Footer"/>
          <w:pBdr>
            <w:top w:val="single" w:sz="4" w:space="1" w:color="D9D9D9" w:themeColor="background1" w:themeShade="D9"/>
          </w:pBdr>
          <w:jc w:val="right"/>
        </w:pPr>
        <w:fldSimple w:instr=" PAGE   \* MERGEFORMAT ">
          <w:r w:rsidR="0011401E">
            <w:rPr>
              <w:noProof/>
            </w:rPr>
            <w:t>2</w:t>
          </w:r>
        </w:fldSimple>
        <w:r w:rsidR="00AB7BD3">
          <w:t xml:space="preserve"> | </w:t>
        </w:r>
        <w:r w:rsidR="00AB7BD3">
          <w:rPr>
            <w:color w:val="7F7F7F" w:themeColor="background1" w:themeShade="7F"/>
            <w:spacing w:val="60"/>
          </w:rPr>
          <w:t>Page</w:t>
        </w:r>
      </w:p>
    </w:sdtContent>
  </w:sdt>
  <w:p w:rsidR="00AB7BD3" w:rsidRDefault="00AB7B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051" w:rsidRDefault="00CB7051" w:rsidP="00710078">
      <w:pPr>
        <w:spacing w:after="0" w:line="240" w:lineRule="auto"/>
      </w:pPr>
      <w:r>
        <w:separator/>
      </w:r>
    </w:p>
  </w:footnote>
  <w:footnote w:type="continuationSeparator" w:id="0">
    <w:p w:rsidR="00CB7051" w:rsidRDefault="00CB7051" w:rsidP="007100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BD3" w:rsidRDefault="00AB7BD3">
    <w:pPr>
      <w:pStyle w:val="Header"/>
    </w:pPr>
    <w:r>
      <w:t>Albert Herd 1BSC3</w:t>
    </w:r>
    <w:r>
      <w:tab/>
    </w:r>
    <w:r>
      <w:tab/>
      <w:t>EISD Home Assignment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C6148"/>
    <w:rsid w:val="00084819"/>
    <w:rsid w:val="000C6148"/>
    <w:rsid w:val="0011401E"/>
    <w:rsid w:val="00324F01"/>
    <w:rsid w:val="003A0AE7"/>
    <w:rsid w:val="003A4211"/>
    <w:rsid w:val="003D249B"/>
    <w:rsid w:val="003D7EEA"/>
    <w:rsid w:val="005E74EF"/>
    <w:rsid w:val="00627DFD"/>
    <w:rsid w:val="00642CBE"/>
    <w:rsid w:val="00656B79"/>
    <w:rsid w:val="00710078"/>
    <w:rsid w:val="00730240"/>
    <w:rsid w:val="007A1753"/>
    <w:rsid w:val="008B49CF"/>
    <w:rsid w:val="009D39FD"/>
    <w:rsid w:val="00A335DC"/>
    <w:rsid w:val="00AB7BD3"/>
    <w:rsid w:val="00AC0C40"/>
    <w:rsid w:val="00B00975"/>
    <w:rsid w:val="00BA5773"/>
    <w:rsid w:val="00BB4304"/>
    <w:rsid w:val="00C06C19"/>
    <w:rsid w:val="00C349FD"/>
    <w:rsid w:val="00CB7051"/>
    <w:rsid w:val="00D252A7"/>
    <w:rsid w:val="00D36EDF"/>
    <w:rsid w:val="00D6363A"/>
    <w:rsid w:val="00DC3B30"/>
    <w:rsid w:val="00E06695"/>
    <w:rsid w:val="00ED31F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EEA"/>
  </w:style>
  <w:style w:type="paragraph" w:styleId="Heading1">
    <w:name w:val="heading 1"/>
    <w:basedOn w:val="Normal"/>
    <w:next w:val="Normal"/>
    <w:link w:val="Heading1Char"/>
    <w:uiPriority w:val="9"/>
    <w:qFormat/>
    <w:rsid w:val="000C61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3024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3024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3024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3024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73024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3024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73024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148"/>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73024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30240"/>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73024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3024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3024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3024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3024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3024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30240"/>
    <w:rPr>
      <w:rFonts w:asciiTheme="majorHAnsi" w:eastAsiaTheme="majorEastAsia" w:hAnsiTheme="majorHAnsi" w:cstheme="majorBidi"/>
      <w:color w:val="404040" w:themeColor="text1" w:themeTint="BF"/>
      <w:sz w:val="20"/>
      <w:szCs w:val="20"/>
    </w:rPr>
  </w:style>
  <w:style w:type="paragraph" w:styleId="BalloonText">
    <w:name w:val="Balloon Text"/>
    <w:basedOn w:val="Normal"/>
    <w:link w:val="BalloonTextChar"/>
    <w:uiPriority w:val="99"/>
    <w:semiHidden/>
    <w:unhideWhenUsed/>
    <w:rsid w:val="00E066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695"/>
    <w:rPr>
      <w:rFonts w:ascii="Tahoma" w:hAnsi="Tahoma" w:cs="Tahoma"/>
      <w:sz w:val="16"/>
      <w:szCs w:val="16"/>
    </w:rPr>
  </w:style>
  <w:style w:type="paragraph" w:styleId="Header">
    <w:name w:val="header"/>
    <w:basedOn w:val="Normal"/>
    <w:link w:val="HeaderChar"/>
    <w:uiPriority w:val="99"/>
    <w:semiHidden/>
    <w:unhideWhenUsed/>
    <w:rsid w:val="0071007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0078"/>
  </w:style>
  <w:style w:type="paragraph" w:styleId="Footer">
    <w:name w:val="footer"/>
    <w:basedOn w:val="Normal"/>
    <w:link w:val="FooterChar"/>
    <w:uiPriority w:val="99"/>
    <w:unhideWhenUsed/>
    <w:rsid w:val="007100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0078"/>
  </w:style>
  <w:style w:type="paragraph" w:styleId="NoSpacing">
    <w:name w:val="No Spacing"/>
    <w:link w:val="NoSpacingChar"/>
    <w:uiPriority w:val="1"/>
    <w:qFormat/>
    <w:rsid w:val="00AB7BD3"/>
    <w:pPr>
      <w:spacing w:after="0" w:line="240" w:lineRule="auto"/>
    </w:pPr>
    <w:rPr>
      <w:rFonts w:eastAsiaTheme="minorEastAsia"/>
    </w:rPr>
  </w:style>
  <w:style w:type="character" w:customStyle="1" w:styleId="NoSpacingChar">
    <w:name w:val="No Spacing Char"/>
    <w:basedOn w:val="DefaultParagraphFont"/>
    <w:link w:val="NoSpacing"/>
    <w:uiPriority w:val="1"/>
    <w:rsid w:val="00AB7BD3"/>
    <w:rPr>
      <w:rFonts w:eastAsiaTheme="minorEastAsia"/>
    </w:rPr>
  </w:style>
  <w:style w:type="paragraph" w:styleId="TOCHeading">
    <w:name w:val="TOC Heading"/>
    <w:basedOn w:val="Heading1"/>
    <w:next w:val="Normal"/>
    <w:uiPriority w:val="39"/>
    <w:semiHidden/>
    <w:unhideWhenUsed/>
    <w:qFormat/>
    <w:rsid w:val="00AB7BD3"/>
    <w:pPr>
      <w:outlineLvl w:val="9"/>
    </w:pPr>
  </w:style>
  <w:style w:type="paragraph" w:styleId="TOC1">
    <w:name w:val="toc 1"/>
    <w:basedOn w:val="Normal"/>
    <w:next w:val="Normal"/>
    <w:autoRedefine/>
    <w:uiPriority w:val="39"/>
    <w:unhideWhenUsed/>
    <w:rsid w:val="00AB7BD3"/>
    <w:pPr>
      <w:spacing w:after="100"/>
    </w:pPr>
  </w:style>
  <w:style w:type="paragraph" w:styleId="TOC3">
    <w:name w:val="toc 3"/>
    <w:basedOn w:val="Normal"/>
    <w:next w:val="Normal"/>
    <w:autoRedefine/>
    <w:uiPriority w:val="39"/>
    <w:unhideWhenUsed/>
    <w:rsid w:val="00AB7BD3"/>
    <w:pPr>
      <w:spacing w:after="100"/>
      <w:ind w:left="440"/>
    </w:pPr>
  </w:style>
  <w:style w:type="paragraph" w:styleId="TOC2">
    <w:name w:val="toc 2"/>
    <w:basedOn w:val="Normal"/>
    <w:next w:val="Normal"/>
    <w:autoRedefine/>
    <w:uiPriority w:val="39"/>
    <w:unhideWhenUsed/>
    <w:rsid w:val="00AB7BD3"/>
    <w:pPr>
      <w:spacing w:after="100"/>
      <w:ind w:left="220"/>
    </w:pPr>
  </w:style>
  <w:style w:type="character" w:styleId="Hyperlink">
    <w:name w:val="Hyperlink"/>
    <w:basedOn w:val="DefaultParagraphFont"/>
    <w:uiPriority w:val="99"/>
    <w:unhideWhenUsed/>
    <w:rsid w:val="00AB7B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AC13E8A5BA4F2B82D511BF83F2832C"/>
        <w:category>
          <w:name w:val="General"/>
          <w:gallery w:val="placeholder"/>
        </w:category>
        <w:types>
          <w:type w:val="bbPlcHdr"/>
        </w:types>
        <w:behaviors>
          <w:behavior w:val="content"/>
        </w:behaviors>
        <w:guid w:val="{8FC338D7-A76D-4C6C-91B2-5E5045C7FE4E}"/>
      </w:docPartPr>
      <w:docPartBody>
        <w:p w:rsidR="005F5578" w:rsidRDefault="00955A7B" w:rsidP="00955A7B">
          <w:pPr>
            <w:pStyle w:val="D4AC13E8A5BA4F2B82D511BF83F2832C"/>
          </w:pPr>
          <w:r>
            <w:rPr>
              <w:rFonts w:asciiTheme="majorHAnsi" w:eastAsiaTheme="majorEastAsia" w:hAnsiTheme="majorHAnsi" w:cstheme="majorBidi"/>
              <w:sz w:val="80"/>
              <w:szCs w:val="80"/>
            </w:rPr>
            <w:t>[Type the document title]</w:t>
          </w:r>
        </w:p>
      </w:docPartBody>
    </w:docPart>
    <w:docPart>
      <w:docPartPr>
        <w:name w:val="30CDE815B4BA41AF84DF9835F9836305"/>
        <w:category>
          <w:name w:val="General"/>
          <w:gallery w:val="placeholder"/>
        </w:category>
        <w:types>
          <w:type w:val="bbPlcHdr"/>
        </w:types>
        <w:behaviors>
          <w:behavior w:val="content"/>
        </w:behaviors>
        <w:guid w:val="{4A29BF25-3F8D-43F1-B43E-589A5BD4F175}"/>
      </w:docPartPr>
      <w:docPartBody>
        <w:p w:rsidR="005F5578" w:rsidRDefault="00955A7B" w:rsidP="00955A7B">
          <w:pPr>
            <w:pStyle w:val="30CDE815B4BA41AF84DF9835F9836305"/>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55A7B"/>
    <w:rsid w:val="00295FEF"/>
    <w:rsid w:val="005F5578"/>
    <w:rsid w:val="00955A7B"/>
    <w:rsid w:val="00A50A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5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BD55DC3BE24E9E9CB34B38BD28A40C">
    <w:name w:val="97BD55DC3BE24E9E9CB34B38BD28A40C"/>
    <w:rsid w:val="00955A7B"/>
  </w:style>
  <w:style w:type="paragraph" w:customStyle="1" w:styleId="E17C79D4A2ED4A7DAD04D91E4637ECCB">
    <w:name w:val="E17C79D4A2ED4A7DAD04D91E4637ECCB"/>
    <w:rsid w:val="00955A7B"/>
  </w:style>
  <w:style w:type="paragraph" w:customStyle="1" w:styleId="D4AC13E8A5BA4F2B82D511BF83F2832C">
    <w:name w:val="D4AC13E8A5BA4F2B82D511BF83F2832C"/>
    <w:rsid w:val="00955A7B"/>
  </w:style>
  <w:style w:type="paragraph" w:customStyle="1" w:styleId="30CDE815B4BA41AF84DF9835F9836305">
    <w:name w:val="30CDE815B4BA41AF84DF9835F9836305"/>
    <w:rsid w:val="00955A7B"/>
  </w:style>
  <w:style w:type="paragraph" w:customStyle="1" w:styleId="404049AAE09C4CAFB4AD0AB1CAA53860">
    <w:name w:val="404049AAE09C4CAFB4AD0AB1CAA53860"/>
    <w:rsid w:val="00955A7B"/>
  </w:style>
  <w:style w:type="paragraph" w:customStyle="1" w:styleId="AC642D2FBED4445DA586CA7CC3F9654C">
    <w:name w:val="AC642D2FBED4445DA586CA7CC3F9654C"/>
    <w:rsid w:val="00955A7B"/>
  </w:style>
  <w:style w:type="paragraph" w:customStyle="1" w:styleId="A8DA8A6D159B4D6BAE4955FEA8650121">
    <w:name w:val="A8DA8A6D159B4D6BAE4955FEA8650121"/>
    <w:rsid w:val="00955A7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75378-D58C-4174-BB4D-309F1119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Create Functional Interactive Software</dc:title>
  <dc:subject>EISD Home Assignment</dc:subject>
  <dc:creator>Albert Herd</dc:creator>
  <cp:lastModifiedBy>Albert Herd</cp:lastModifiedBy>
  <cp:revision>3</cp:revision>
  <cp:lastPrinted>2014-01-23T19:06:00Z</cp:lastPrinted>
  <dcterms:created xsi:type="dcterms:W3CDTF">2014-01-23T19:05:00Z</dcterms:created>
  <dcterms:modified xsi:type="dcterms:W3CDTF">2014-01-23T19:07:00Z</dcterms:modified>
</cp:coreProperties>
</file>